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100" w:afterLines="150" w:line="400" w:lineRule="exact"/>
        <w:jc w:val="both"/>
        <w:rPr>
          <w:rFonts w:ascii="仿宋_GB2312" w:eastAsia="仿宋_GB2312" w:hAnsiTheme="minorEastAsia" w:cstheme="minorEastAsia"/>
          <w:color w:val="000000" w:themeColor="text1"/>
          <w:sz w:val="52"/>
          <w:szCs w:val="52"/>
        </w:rPr>
      </w:pPr>
      <w:r>
        <w:rPr>
          <w:rFonts w:hint="eastAsia" w:ascii="仿宋_GB2312" w:hAnsi="楷体" w:eastAsia="仿宋_GB2312" w:cstheme="minorEastAsia"/>
          <w:b w:val="0"/>
          <w:color w:val="000000" w:themeColor="text1"/>
          <w:sz w:val="28"/>
          <w:szCs w:val="28"/>
        </w:rPr>
        <w:t>附件1</w:t>
      </w:r>
    </w:p>
    <w:p>
      <w:pPr>
        <w:pStyle w:val="7"/>
        <w:spacing w:beforeLines="100" w:afterLines="150" w:line="720" w:lineRule="auto"/>
        <w:rPr>
          <w:rFonts w:ascii="方正小标宋简体" w:eastAsia="方正小标宋简体" w:hAnsiTheme="minorEastAsia" w:cstheme="minorEastAsia"/>
          <w:b w:val="0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b w:val="0"/>
          <w:color w:val="000000" w:themeColor="text1"/>
          <w:sz w:val="44"/>
          <w:szCs w:val="44"/>
        </w:rPr>
        <w:t>第二届中国集群品牌论坛活动安排</w:t>
      </w:r>
    </w:p>
    <w:p>
      <w:pPr>
        <w:pStyle w:val="7"/>
        <w:spacing w:beforeLines="100" w:afterLines="150" w:line="400" w:lineRule="exact"/>
        <w:rPr>
          <w:rFonts w:ascii="仿宋_GB2312" w:eastAsia="仿宋_GB2312" w:hAnsi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 w:val="0"/>
          <w:bCs w:val="0"/>
          <w:color w:val="000000" w:themeColor="text1"/>
          <w:sz w:val="28"/>
          <w:szCs w:val="28"/>
        </w:rPr>
        <w:t>2019年9月20日（周</w:t>
      </w:r>
      <w:r>
        <w:rPr>
          <w:rFonts w:hint="eastAsia" w:ascii="仿宋_GB2312" w:eastAsia="仿宋_GB2312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 w:hAnsiTheme="minorEastAsia" w:cstheme="minorEastAsia"/>
          <w:b w:val="0"/>
          <w:bCs w:val="0"/>
          <w:color w:val="000000" w:themeColor="text1"/>
          <w:sz w:val="28"/>
          <w:szCs w:val="28"/>
        </w:rPr>
        <w:t>，下午）</w:t>
      </w:r>
    </w:p>
    <w:p>
      <w:pPr>
        <w:pStyle w:val="7"/>
        <w:spacing w:beforeLines="100" w:afterLines="150" w:line="400" w:lineRule="exact"/>
        <w:rPr>
          <w:rFonts w:ascii="仿宋_GB2312" w:eastAsia="仿宋_GB2312" w:hAnsi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 w:val="0"/>
          <w:bCs w:val="0"/>
          <w:color w:val="000000" w:themeColor="text1"/>
          <w:sz w:val="28"/>
          <w:szCs w:val="28"/>
        </w:rPr>
        <w:t>中国·北京</w:t>
      </w:r>
    </w:p>
    <w:p>
      <w:pPr>
        <w:ind w:firstLine="562" w:firstLineChars="200"/>
        <w:rPr>
          <w:rFonts w:ascii="黑体" w:hAnsi="黑体" w:eastAsia="黑体" w:cstheme="minorEastAsia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一、论坛概况</w:t>
      </w:r>
    </w:p>
    <w:p>
      <w:pPr>
        <w:ind w:firstLine="562" w:firstLineChars="200"/>
        <w:rPr>
          <w:rFonts w:ascii="仿宋_GB2312" w:eastAsia="仿宋_GB2312" w:hAnsi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论坛主题：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培育优势产业品牌集群 打造国际知名集群品牌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主办单位：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 xml:space="preserve">中国品牌建设促进会、国际竹藤中心、中国农产品市场协会、中国煤炭工业协会、中国保健协会、中国茶叶流通协会、中国出入境检验检疫协会、中国认证认可协会 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学术支持：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南开大学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支持单位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：中国建筑标准设计研究院、纺织工业标准化研究所、黑龙江省品牌战略促进会、内蒙古品牌战略促进会、广东省价格和产业品牌发展协会、福建省品牌建设促进会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承办单位：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中国品牌杂志社（第二届中国集群品牌论坛秘书处）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媒体合作：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中国品牌媒体联盟成员新闻媒体等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官方网站：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中国品牌建设促进会、中国国家品牌网、中国品牌网</w:t>
      </w:r>
    </w:p>
    <w:p>
      <w:pPr>
        <w:ind w:firstLine="562" w:firstLineChars="200"/>
        <w:rPr>
          <w:rFonts w:hint="default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论坛时间：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2019年9月20日（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>周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五），14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eastAsia="zh-CN"/>
        </w:rPr>
        <w:t>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>00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-18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>:00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论坛地点：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中国·北京·人卫酒店5楼报告厅</w:t>
      </w:r>
    </w:p>
    <w:p>
      <w:pPr>
        <w:ind w:firstLine="1820" w:firstLineChars="65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（北京市朝阳区潘家园南里19号）</w:t>
      </w:r>
    </w:p>
    <w:p>
      <w:pPr>
        <w:ind w:firstLine="562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>会议规模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：300人左右</w:t>
      </w:r>
    </w:p>
    <w:p>
      <w:pPr>
        <w:ind w:firstLine="562" w:firstLineChars="200"/>
        <w:rPr>
          <w:rFonts w:ascii="黑体" w:hAnsi="黑体" w:eastAsia="黑体" w:cstheme="minorEastAsia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二、活动背景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近年来，国务院、国家相关部委以及地方政府等先后出台了加快品牌建设的政策措施。在一系列利好政策的推动下，我国品牌建设和品牌经济发展取得明显成效，成为支撑中国经济持续健康发展的重要力量。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党的十九大报告明确指出，要“促进我国产业迈向全球价值链中高端，培育若干世界级先进制造业集群”。今年以来，中国经济运行虽稳中有进，改革开放四十年积累的实力已形成坚实的防护堤，但外部环境阴晴不定，贸易摩擦烽烟再起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外部形势的变化将转换为内在的动力，推动中国经济新一轮的产业重构和升级。在此进程中，我国优势产业着力创新升级，促进与引领中国经济高质量发展，并参与全球竞争。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壮丽70年，奋斗新时代。在建国70周年之际、在经济高质量发展的关键节点、在2019年“全国质量月”期间，中国品牌建设促进会等将于2019年9月20日下午在北京举办“第二届中国集群品牌论坛”，本届论坛主题为“培育优势产业品牌集群，打造国际知名集群品牌”。</w:t>
      </w:r>
    </w:p>
    <w:p>
      <w:pPr>
        <w:ind w:firstLine="560" w:firstLineChars="200"/>
        <w:rPr>
          <w:rFonts w:ascii="仿宋_GB2312" w:hAnsi="宋体" w:eastAsia="仿宋_GB2312" w:cs="宋体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届时国家相关部门领导、行业协会领导、权威专家学者等，将与众多行业龙头企业等一同探寻“产业大升级”下的产业集群与集群品牌发展机遇与趋势。</w:t>
      </w:r>
    </w:p>
    <w:p>
      <w:pPr>
        <w:ind w:firstLine="562" w:firstLineChars="200"/>
        <w:rPr>
          <w:rFonts w:ascii="黑体" w:hAnsi="黑体" w:eastAsia="黑体" w:cs="宋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三、主要议程</w:t>
      </w:r>
    </w:p>
    <w:p>
      <w:pPr>
        <w:ind w:firstLine="548" w:firstLineChars="196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第二届中国集群品牌论坛内容包括领导致辞、主旨演讲、圆桌对话、成立仪式、颁发证书等。</w:t>
      </w:r>
    </w:p>
    <w:p>
      <w:pPr>
        <w:ind w:firstLine="548" w:firstLineChars="196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（一）14:00—14:10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主持人介绍论坛相关情况、出席嘉宾</w:t>
      </w:r>
    </w:p>
    <w:p>
      <w:pPr>
        <w:ind w:firstLine="548" w:firstLineChars="196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（二）14:10—14:20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领导致辞</w:t>
      </w:r>
    </w:p>
    <w:p>
      <w:pPr>
        <w:ind w:firstLine="548" w:firstLineChars="196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（三）14:20—15:20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主旨演讲</w:t>
      </w:r>
    </w:p>
    <w:p>
      <w:pPr>
        <w:ind w:firstLine="565" w:firstLineChars="202"/>
        <w:rPr>
          <w:rFonts w:ascii="仿宋_GB2312" w:eastAsia="仿宋_GB2312" w:hAnsi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Cs/>
          <w:color w:val="000000" w:themeColor="text1"/>
          <w:sz w:val="28"/>
          <w:szCs w:val="28"/>
        </w:rPr>
        <w:t>（四）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15:20—16:20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bCs/>
          <w:color w:val="000000" w:themeColor="text1"/>
          <w:sz w:val="28"/>
          <w:szCs w:val="28"/>
        </w:rPr>
        <w:t>圆桌对话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（五）16:20—17:20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圆桌对话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（六）17:20—17:40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成立仪式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（七）17:40—18:00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颁发证书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 xml:space="preserve">（八）18:00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 xml:space="preserve">      论坛闭幕</w:t>
      </w:r>
    </w:p>
    <w:p>
      <w:pPr>
        <w:ind w:firstLine="562" w:firstLineChars="200"/>
        <w:rPr>
          <w:rFonts w:ascii="黑体" w:hAnsi="黑体" w:eastAsia="黑体" w:cstheme="minorEastAsia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四、论坛议题</w:t>
      </w:r>
    </w:p>
    <w:p>
      <w:pPr>
        <w:ind w:left="561" w:leftChars="267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（一）新概念——集群品牌的概念解读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（二）新竞争——国内外经济发展现状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（三）新阶段——如何实现经济高质量发展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（四）新技术——以技术创新引领产业发展</w:t>
      </w:r>
    </w:p>
    <w:p>
      <w:pPr>
        <w:ind w:left="561" w:leftChars="267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（五）新消费——国内外市场趋势与消费升级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（六）新集群——实现产业集群合力打造国际知名品牌</w:t>
      </w:r>
    </w:p>
    <w:p>
      <w:pPr>
        <w:ind w:left="561" w:leftChars="267"/>
        <w:rPr>
          <w:rFonts w:ascii="黑体" w:hAnsi="黑体" w:eastAsia="黑体" w:cstheme="minorEastAsia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五、参会嘉宾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（一）中国品牌建设促进会领导；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（二）中国品牌集群联席会领导；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（三）各品牌集群领导，成员单位代表；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（四）各相关主办单位领导，会员单位代表；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（五）各地方品牌建设促进会领导、会员单位代表；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（六）相关品牌科研机构代表；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（七）新闻媒体单位领导及记者；</w:t>
      </w:r>
    </w:p>
    <w:p>
      <w:pPr>
        <w:ind w:firstLine="560" w:firstLineChars="200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（八）其他相关人员。</w:t>
      </w:r>
    </w:p>
    <w:p>
      <w:pPr>
        <w:ind w:firstLine="562" w:firstLineChars="200"/>
        <w:rPr>
          <w:rFonts w:ascii="黑体" w:hAnsi="黑体" w:eastAsia="黑体" w:cstheme="minorEastAsia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六、收费标准</w:t>
      </w:r>
    </w:p>
    <w:p>
      <w:pPr>
        <w:ind w:firstLine="560" w:firstLineChars="200"/>
        <w:rPr>
          <w:rFonts w:ascii="仿宋_GB2312" w:hAnsi="黑体" w:eastAsia="仿宋_GB2312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（一）住宿：食宿自理。</w:t>
      </w:r>
    </w:p>
    <w:p>
      <w:pPr>
        <w:ind w:firstLine="560" w:firstLineChars="200"/>
        <w:rPr>
          <w:rFonts w:ascii="仿宋_GB2312" w:hAnsi="黑体" w:eastAsia="仿宋_GB2312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（二）会务费：1200元/人。</w:t>
      </w:r>
    </w:p>
    <w:p>
      <w:pPr>
        <w:ind w:firstLine="562" w:firstLineChars="200"/>
        <w:rPr>
          <w:rFonts w:ascii="黑体" w:hAnsi="黑体" w:eastAsia="黑体" w:cstheme="minorEastAsia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theme="minorEastAsia"/>
          <w:b/>
          <w:color w:val="000000" w:themeColor="text1"/>
          <w:sz w:val="28"/>
          <w:szCs w:val="28"/>
        </w:rPr>
        <w:t>七、联系方式</w:t>
      </w:r>
    </w:p>
    <w:p>
      <w:pPr>
        <w:ind w:left="561" w:leftChars="267"/>
        <w:rPr>
          <w:rFonts w:ascii="仿宋_GB2312" w:eastAsia="仿宋_GB2312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联系人：祝  俊  裴晓静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电  话：010-65283638-2006、010-65283640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    18611255360、13366837861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传  真：010-65283638-2009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t>邮  箱：jqpplt@ccbd.org.cn</w:t>
      </w:r>
      <w:r>
        <w:rPr>
          <w:rFonts w:hint="eastAsia" w:ascii="仿宋_GB2312" w:eastAsia="仿宋_GB2312" w:hAnsiTheme="minorEastAsia" w:cstheme="minorEastAsia"/>
          <w:color w:val="000000" w:themeColor="text1"/>
          <w:sz w:val="28"/>
          <w:szCs w:val="28"/>
        </w:rPr>
        <w:cr/>
      </w:r>
    </w:p>
    <w:p>
      <w:pPr>
        <w:pStyle w:val="7"/>
        <w:spacing w:beforeLines="100" w:afterLines="150" w:line="400" w:lineRule="exact"/>
        <w:jc w:val="both"/>
        <w:rPr>
          <w:rFonts w:ascii="仿宋_GB2312" w:hAnsi="楷体" w:eastAsia="仿宋_GB2312" w:cstheme="minorEastAsia"/>
          <w:b w:val="0"/>
          <w:color w:val="000000" w:themeColor="text1"/>
          <w:sz w:val="28"/>
          <w:szCs w:val="28"/>
        </w:rPr>
      </w:pPr>
    </w:p>
    <w:p>
      <w:pPr>
        <w:spacing w:before="312" w:after="468"/>
        <w:rPr>
          <w:rFonts w:ascii="仿宋_GB2312" w:eastAsia="仿宋_GB2312"/>
          <w:color w:val="000000" w:themeColor="text1"/>
        </w:rPr>
      </w:pPr>
    </w:p>
    <w:p>
      <w:pPr>
        <w:spacing w:before="312" w:after="468"/>
        <w:rPr>
          <w:rFonts w:ascii="仿宋_GB2312" w:eastAsia="仿宋_GB2312"/>
          <w:color w:val="000000" w:themeColor="text1"/>
        </w:rPr>
      </w:pPr>
    </w:p>
    <w:p>
      <w:pPr>
        <w:spacing w:before="312" w:after="468"/>
        <w:rPr>
          <w:rFonts w:ascii="仿宋_GB2312" w:eastAsia="仿宋_GB2312"/>
          <w:color w:val="000000" w:themeColor="text1"/>
        </w:rPr>
      </w:pPr>
    </w:p>
    <w:p>
      <w:pPr>
        <w:spacing w:before="312" w:after="468"/>
        <w:rPr>
          <w:color w:val="000000" w:themeColor="text1"/>
        </w:rPr>
      </w:pPr>
    </w:p>
    <w:p>
      <w:pPr>
        <w:spacing w:before="312" w:after="468"/>
        <w:rPr>
          <w:color w:val="000000" w:themeColor="text1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pStyle w:val="7"/>
        <w:spacing w:before="312" w:after="468" w:line="500" w:lineRule="exact"/>
        <w:rPr>
          <w:rFonts w:ascii="方正仿宋简体" w:hAnsi="楷体" w:eastAsia="方正仿宋简体" w:cstheme="minorEastAsia"/>
          <w:b w:val="0"/>
          <w:color w:val="000000" w:themeColor="text1"/>
          <w:sz w:val="28"/>
          <w:szCs w:val="28"/>
        </w:rPr>
      </w:pPr>
      <w:r>
        <w:rPr>
          <w:rFonts w:hint="eastAsia" w:ascii="方正小标宋简体" w:eastAsia="方正小标宋简体" w:hAnsiTheme="minorEastAsia" w:cstheme="minorEastAsia"/>
          <w:b w:val="0"/>
          <w:color w:val="000000" w:themeColor="text1"/>
          <w:sz w:val="44"/>
          <w:szCs w:val="44"/>
        </w:rPr>
        <w:t>第二届中国集群品牌论坛日程安排</w:t>
      </w:r>
    </w:p>
    <w:p>
      <w:pPr>
        <w:pStyle w:val="14"/>
        <w:rPr>
          <w:rFonts w:ascii="仿宋_GB2312" w:eastAsia="仿宋_GB2312" w:hAnsiTheme="minorEastAsia" w:cstheme="minorEastAsia"/>
          <w:color w:val="000000" w:themeColor="text1"/>
          <w:kern w:val="2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bCs/>
          <w:color w:val="000000" w:themeColor="text1"/>
          <w:sz w:val="28"/>
          <w:szCs w:val="28"/>
        </w:rPr>
        <w:t xml:space="preserve"> 9月20日上午                            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kern w:val="2"/>
          <w:sz w:val="28"/>
          <w:szCs w:val="28"/>
        </w:rPr>
        <w:t>地点：人卫酒店1楼</w:t>
      </w:r>
    </w:p>
    <w:tbl>
      <w:tblPr>
        <w:tblStyle w:val="8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嘉宾签到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9:00-13:30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论坛秘书处工作人员根据分工提前到达现场；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全体会议嘉宾报到、签到。</w:t>
            </w:r>
          </w:p>
        </w:tc>
      </w:tr>
    </w:tbl>
    <w:p>
      <w:pPr>
        <w:pStyle w:val="14"/>
        <w:rPr>
          <w:rFonts w:ascii="仿宋_GB2312" w:eastAsia="仿宋_GB2312" w:hAnsiTheme="minorEastAsia" w:cstheme="minorEastAsia"/>
          <w:b/>
          <w:color w:val="000000" w:themeColor="text1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b/>
          <w:color w:val="000000" w:themeColor="text1"/>
          <w:sz w:val="28"/>
          <w:szCs w:val="28"/>
        </w:rPr>
        <w:t xml:space="preserve">9月20日下午                       </w:t>
      </w:r>
      <w:r>
        <w:rPr>
          <w:rFonts w:hint="eastAsia" w:ascii="仿宋_GB2312" w:eastAsia="仿宋_GB2312" w:hAnsiTheme="minorEastAsia" w:cstheme="minorEastAsia"/>
          <w:b/>
          <w:color w:val="000000" w:themeColor="text1"/>
          <w:kern w:val="2"/>
          <w:sz w:val="28"/>
          <w:szCs w:val="28"/>
        </w:rPr>
        <w:t>地点：人卫酒店5楼报告厅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12:00-13:30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与会嘉宾持胸牌陆续进入会场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13:30-14:00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与会领导贵宾室交流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14:00-14:10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论坛开幕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主持人介绍论坛相关情况、出席嘉宾，论坛开幕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14:10-14:20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14:20-15:20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主旨演讲·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相关领导/专家学者/集群企业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15:20-16:20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圆桌对话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</w:rPr>
              <w:t>培育优势产业品牌集群 打造国际知名集群品牌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16:20-17:20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圆桌对话</w:t>
            </w:r>
          </w:p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color w:val="000000" w:themeColor="text1"/>
                <w:sz w:val="28"/>
                <w:szCs w:val="28"/>
              </w:rPr>
              <w:t>培育优势产业品牌集群 打造国际知名集群品牌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17:20-17:40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成立仪式·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第四批中国品牌集群成立仪式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17:40-18:00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颁发证书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向各相关品牌集群成员单位颁发证书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3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6437" w:type="dxa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第二届中国集群品牌论坛闭幕</w:t>
            </w:r>
          </w:p>
        </w:tc>
      </w:tr>
    </w:tbl>
    <w:p>
      <w:pPr>
        <w:pStyle w:val="7"/>
        <w:spacing w:before="0" w:after="0"/>
        <w:jc w:val="both"/>
        <w:rPr>
          <w:rFonts w:ascii="方正仿宋简体" w:hAnsi="楷体" w:eastAsia="方正仿宋简体" w:cstheme="minorEastAsia"/>
          <w:b w:val="0"/>
          <w:color w:val="000000" w:themeColor="text1"/>
          <w:sz w:val="28"/>
          <w:szCs w:val="28"/>
        </w:rPr>
      </w:pPr>
    </w:p>
    <w:p>
      <w:pPr>
        <w:pStyle w:val="7"/>
        <w:spacing w:before="0" w:after="0"/>
        <w:jc w:val="both"/>
        <w:rPr>
          <w:rFonts w:ascii="仿宋_GB2312" w:hAnsi="楷体" w:eastAsia="仿宋_GB2312" w:cstheme="minorEastAsia"/>
          <w:b w:val="0"/>
          <w:color w:val="000000" w:themeColor="text1"/>
          <w:sz w:val="28"/>
          <w:szCs w:val="28"/>
        </w:rPr>
      </w:pPr>
      <w:r>
        <w:rPr>
          <w:rFonts w:hint="eastAsia" w:ascii="仿宋_GB2312" w:hAnsi="楷体" w:eastAsia="仿宋_GB2312" w:cstheme="minorEastAsia"/>
          <w:b w:val="0"/>
          <w:color w:val="000000" w:themeColor="text1"/>
          <w:sz w:val="28"/>
          <w:szCs w:val="28"/>
        </w:rPr>
        <w:t>附件3</w:t>
      </w:r>
    </w:p>
    <w:p>
      <w:pPr>
        <w:pStyle w:val="7"/>
        <w:spacing w:before="0" w:after="0"/>
        <w:rPr>
          <w:rFonts w:ascii="方正小标宋简体" w:eastAsia="方正小标宋简体" w:hAnsiTheme="minorEastAsia" w:cstheme="minorEastAsia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b w:val="0"/>
          <w:color w:val="000000" w:themeColor="text1"/>
          <w:sz w:val="44"/>
          <w:szCs w:val="44"/>
        </w:rPr>
        <w:t>第二届中国集群品牌论坛参会回执</w:t>
      </w:r>
    </w:p>
    <w:tbl>
      <w:tblPr>
        <w:tblStyle w:val="8"/>
        <w:tblW w:w="967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564"/>
        <w:gridCol w:w="1377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5" w:type="dxa"/>
            <w:gridSpan w:val="4"/>
            <w:shd w:val="clear" w:color="auto" w:fill="BFBFBF"/>
          </w:tcPr>
          <w:p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参会单位填写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参会单位</w:t>
            </w: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color w:val="000000" w:themeColor="text1"/>
                <w:szCs w:val="21"/>
              </w:rPr>
              <w:t>（加盖公章）</w:t>
            </w: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参会人员</w:t>
            </w:r>
          </w:p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姓名、职务及手机号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地址：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联系人：</w:t>
            </w:r>
          </w:p>
        </w:tc>
        <w:tc>
          <w:tcPr>
            <w:tcW w:w="2564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电话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:</w:t>
            </w:r>
          </w:p>
        </w:tc>
        <w:tc>
          <w:tcPr>
            <w:tcW w:w="3619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传真：</w:t>
            </w:r>
          </w:p>
        </w:tc>
        <w:tc>
          <w:tcPr>
            <w:tcW w:w="2564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手机：</w:t>
            </w:r>
          </w:p>
        </w:tc>
        <w:tc>
          <w:tcPr>
            <w:tcW w:w="3619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网址：</w:t>
            </w:r>
          </w:p>
        </w:tc>
        <w:tc>
          <w:tcPr>
            <w:tcW w:w="2564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邮箱：</w:t>
            </w:r>
          </w:p>
        </w:tc>
        <w:tc>
          <w:tcPr>
            <w:tcW w:w="3619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发票信息：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  <w:t>单位名称：                                税号：</w:t>
            </w:r>
          </w:p>
          <w:p>
            <w:pPr>
              <w:rPr>
                <w:rFonts w:hint="default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  <w:t xml:space="preserve">邮寄发票收件人：                收件人手机号：     </w:t>
            </w:r>
          </w:p>
          <w:p>
            <w:pP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  <w:t xml:space="preserve">发票邮寄地址：  </w:t>
            </w:r>
          </w:p>
          <w:p>
            <w:pPr>
              <w:rPr>
                <w:rFonts w:hint="default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  <w:t xml:space="preserve">备注：参会费在9月17号前到账的企业，在9月20号会议签到时领取发票，参会费在9月17号之后到帐的企业， 发票会邮寄给企业。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bottom w:val="single" w:color="auto" w:sz="4" w:space="0"/>
            </w:tcBorders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发票类别：</w:t>
            </w:r>
          </w:p>
        </w:tc>
        <w:tc>
          <w:tcPr>
            <w:tcW w:w="756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□增值税普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  <w:lang w:val="en-US" w:eastAsia="zh-CN"/>
              </w:rPr>
              <w:t>通发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5" w:type="dxa"/>
            <w:gridSpan w:val="4"/>
            <w:shd w:val="clear" w:color="auto" w:fill="BFBFBF"/>
          </w:tcPr>
          <w:p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参会须知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会议费：</w:t>
            </w:r>
          </w:p>
        </w:tc>
        <w:tc>
          <w:tcPr>
            <w:tcW w:w="2564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1200元/人</w:t>
            </w:r>
          </w:p>
        </w:tc>
        <w:tc>
          <w:tcPr>
            <w:tcW w:w="1377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会议时间：</w:t>
            </w:r>
          </w:p>
        </w:tc>
        <w:tc>
          <w:tcPr>
            <w:tcW w:w="3619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201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9年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会议地点：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北京人卫酒店5楼报告厅（北京市朝阳区潘家园南里19号）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联系人：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祝俊、裴晓静010-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65283640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、18611255360、13366837861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会费支付：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转账支付。户名：《中国品牌》杂志社；开户行：中国工商银行北京和平里北街支行；账号：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0200 2030 0920 0022 447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。</w:t>
            </w:r>
          </w:p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请于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9月5日前一次性将会议费转账至指定账户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截止时间：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fldChar w:fldCharType="begin"/>
            </w:r>
            <w:r>
              <w:instrText xml:space="preserve"> HYPERLINK "mailto:请参会单位填写回执后于9月15日前传真至010-64522697或邮箱jjpplt@ccbd.org.cn" </w:instrText>
            </w:r>
            <w:r>
              <w:fldChar w:fldCharType="separate"/>
            </w:r>
            <w:r>
              <w:rPr>
                <w:rStyle w:val="13"/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请参会单位填写回执后于</w:t>
            </w:r>
            <w:r>
              <w:rPr>
                <w:rStyle w:val="13"/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9月</w:t>
            </w:r>
            <w:r>
              <w:rPr>
                <w:rStyle w:val="13"/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5</w:t>
            </w:r>
            <w:r>
              <w:rPr>
                <w:rStyle w:val="13"/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日前</w:t>
            </w:r>
            <w:r>
              <w:rPr>
                <w:rStyle w:val="13"/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传真至</w:t>
            </w:r>
            <w:r>
              <w:rPr>
                <w:rStyle w:val="13"/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010-6</w:t>
            </w:r>
            <w:r>
              <w:rPr>
                <w:rStyle w:val="13"/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5283638-2009</w:t>
            </w:r>
            <w:r>
              <w:rPr>
                <w:rStyle w:val="13"/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或邮箱jqpplt@ccbd.org.cn</w:t>
            </w:r>
            <w:r>
              <w:rPr>
                <w:rStyle w:val="13"/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fldChar w:fldCharType="end"/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，过期不再接受参会报名。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5" w:type="dxa"/>
            <w:gridSpan w:val="4"/>
            <w:shd w:val="clear" w:color="auto" w:fill="BFBFBF"/>
          </w:tcPr>
          <w:p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参会统计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人员统计：</w:t>
            </w:r>
          </w:p>
        </w:tc>
        <w:tc>
          <w:tcPr>
            <w:tcW w:w="2564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  <w:tc>
          <w:tcPr>
            <w:tcW w:w="1377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会议费统计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>:</w:t>
            </w:r>
          </w:p>
        </w:tc>
        <w:tc>
          <w:tcPr>
            <w:tcW w:w="3619" w:type="dxa"/>
          </w:tcPr>
          <w:p>
            <w:pPr>
              <w:rPr>
                <w:rFonts w:ascii="方正仿宋简体" w:eastAsia="方正仿宋简体" w:hAnsi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总金额：</w:t>
            </w:r>
          </w:p>
        </w:tc>
        <w:tc>
          <w:tcPr>
            <w:tcW w:w="7560" w:type="dxa"/>
            <w:gridSpan w:val="3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大写</w:t>
            </w:r>
            <w: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  <w:t xml:space="preserve">:                          </w:t>
            </w: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5" w:type="dxa"/>
            <w:gridSpan w:val="4"/>
            <w:shd w:val="clear" w:color="auto" w:fill="BFBFBF"/>
          </w:tcPr>
          <w:p>
            <w:pPr>
              <w:spacing w:line="480" w:lineRule="auto"/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hAnsiTheme="minorEastAsia"/>
                <w:b/>
                <w:color w:val="000000" w:themeColor="text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5" w:type="dxa"/>
            <w:gridSpan w:val="4"/>
          </w:tcPr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hAnsiTheme="minorEastAsia"/>
                <w:b/>
                <w:color w:val="000000" w:themeColor="text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C45C98"/>
    <w:rsid w:val="00001140"/>
    <w:rsid w:val="00004A79"/>
    <w:rsid w:val="0001553B"/>
    <w:rsid w:val="000163BC"/>
    <w:rsid w:val="00016CA4"/>
    <w:rsid w:val="00020A1A"/>
    <w:rsid w:val="00022297"/>
    <w:rsid w:val="00022D7D"/>
    <w:rsid w:val="00030227"/>
    <w:rsid w:val="000313E5"/>
    <w:rsid w:val="00034A88"/>
    <w:rsid w:val="00035C71"/>
    <w:rsid w:val="00035FEF"/>
    <w:rsid w:val="000367E4"/>
    <w:rsid w:val="00037BDF"/>
    <w:rsid w:val="0004215F"/>
    <w:rsid w:val="00043584"/>
    <w:rsid w:val="00045122"/>
    <w:rsid w:val="00046059"/>
    <w:rsid w:val="000465E5"/>
    <w:rsid w:val="0004732D"/>
    <w:rsid w:val="000501E5"/>
    <w:rsid w:val="0005169E"/>
    <w:rsid w:val="00053C2D"/>
    <w:rsid w:val="000614ED"/>
    <w:rsid w:val="0006266A"/>
    <w:rsid w:val="00062C17"/>
    <w:rsid w:val="000633E3"/>
    <w:rsid w:val="00067491"/>
    <w:rsid w:val="0007132F"/>
    <w:rsid w:val="00075868"/>
    <w:rsid w:val="0007586C"/>
    <w:rsid w:val="00084303"/>
    <w:rsid w:val="00084971"/>
    <w:rsid w:val="000864BD"/>
    <w:rsid w:val="00093351"/>
    <w:rsid w:val="00093CDA"/>
    <w:rsid w:val="00093E26"/>
    <w:rsid w:val="00093EEE"/>
    <w:rsid w:val="00096D1B"/>
    <w:rsid w:val="000972F2"/>
    <w:rsid w:val="000A4C76"/>
    <w:rsid w:val="000A63FD"/>
    <w:rsid w:val="000B2EEE"/>
    <w:rsid w:val="000B3390"/>
    <w:rsid w:val="000B3920"/>
    <w:rsid w:val="000B3959"/>
    <w:rsid w:val="000C0365"/>
    <w:rsid w:val="000C2162"/>
    <w:rsid w:val="000C4D07"/>
    <w:rsid w:val="000C7139"/>
    <w:rsid w:val="000D05D1"/>
    <w:rsid w:val="000D4E5F"/>
    <w:rsid w:val="000D58DB"/>
    <w:rsid w:val="000E5B50"/>
    <w:rsid w:val="000E6BB8"/>
    <w:rsid w:val="000F0EAF"/>
    <w:rsid w:val="000F39CF"/>
    <w:rsid w:val="000F43F6"/>
    <w:rsid w:val="001003C5"/>
    <w:rsid w:val="00100793"/>
    <w:rsid w:val="00100DF4"/>
    <w:rsid w:val="00101C65"/>
    <w:rsid w:val="001047ED"/>
    <w:rsid w:val="00110C8A"/>
    <w:rsid w:val="00112358"/>
    <w:rsid w:val="001138B7"/>
    <w:rsid w:val="001140B0"/>
    <w:rsid w:val="001147BE"/>
    <w:rsid w:val="00114BAA"/>
    <w:rsid w:val="00114C2D"/>
    <w:rsid w:val="0012266B"/>
    <w:rsid w:val="00124144"/>
    <w:rsid w:val="00124827"/>
    <w:rsid w:val="00125748"/>
    <w:rsid w:val="00127A7B"/>
    <w:rsid w:val="00130D31"/>
    <w:rsid w:val="001375BE"/>
    <w:rsid w:val="0014295A"/>
    <w:rsid w:val="0014420A"/>
    <w:rsid w:val="00144E49"/>
    <w:rsid w:val="001526C1"/>
    <w:rsid w:val="0016352F"/>
    <w:rsid w:val="00163546"/>
    <w:rsid w:val="00170D93"/>
    <w:rsid w:val="0017730D"/>
    <w:rsid w:val="00177882"/>
    <w:rsid w:val="00180DA6"/>
    <w:rsid w:val="00181160"/>
    <w:rsid w:val="001918EE"/>
    <w:rsid w:val="0019231D"/>
    <w:rsid w:val="00193ED9"/>
    <w:rsid w:val="001A0425"/>
    <w:rsid w:val="001A255D"/>
    <w:rsid w:val="001A2671"/>
    <w:rsid w:val="001A40F2"/>
    <w:rsid w:val="001A5590"/>
    <w:rsid w:val="001A596A"/>
    <w:rsid w:val="001B22C1"/>
    <w:rsid w:val="001B32D9"/>
    <w:rsid w:val="001B4EF8"/>
    <w:rsid w:val="001B6B9F"/>
    <w:rsid w:val="001B7D3A"/>
    <w:rsid w:val="001C07D3"/>
    <w:rsid w:val="001C4361"/>
    <w:rsid w:val="001C45CF"/>
    <w:rsid w:val="001D288B"/>
    <w:rsid w:val="001D3E2B"/>
    <w:rsid w:val="001E14EB"/>
    <w:rsid w:val="001F0DE0"/>
    <w:rsid w:val="001F584F"/>
    <w:rsid w:val="001F5C7A"/>
    <w:rsid w:val="001F5E3F"/>
    <w:rsid w:val="002003B1"/>
    <w:rsid w:val="00200B35"/>
    <w:rsid w:val="00204273"/>
    <w:rsid w:val="00214120"/>
    <w:rsid w:val="0021421E"/>
    <w:rsid w:val="00215E67"/>
    <w:rsid w:val="002169B8"/>
    <w:rsid w:val="00217AEA"/>
    <w:rsid w:val="00225D1F"/>
    <w:rsid w:val="00226BE8"/>
    <w:rsid w:val="00232FCF"/>
    <w:rsid w:val="00235EF7"/>
    <w:rsid w:val="00240F3A"/>
    <w:rsid w:val="0025206D"/>
    <w:rsid w:val="002576B7"/>
    <w:rsid w:val="00260BE8"/>
    <w:rsid w:val="00260E65"/>
    <w:rsid w:val="002612C5"/>
    <w:rsid w:val="00261C6C"/>
    <w:rsid w:val="00261C90"/>
    <w:rsid w:val="00265B7B"/>
    <w:rsid w:val="0027577D"/>
    <w:rsid w:val="00276710"/>
    <w:rsid w:val="002779DE"/>
    <w:rsid w:val="00282866"/>
    <w:rsid w:val="00285CEE"/>
    <w:rsid w:val="00286BD4"/>
    <w:rsid w:val="00292BE5"/>
    <w:rsid w:val="00297618"/>
    <w:rsid w:val="002A3571"/>
    <w:rsid w:val="002A56CA"/>
    <w:rsid w:val="002A5A18"/>
    <w:rsid w:val="002A5C45"/>
    <w:rsid w:val="002B1596"/>
    <w:rsid w:val="002B79FB"/>
    <w:rsid w:val="002B7DA8"/>
    <w:rsid w:val="002C1AB6"/>
    <w:rsid w:val="002D2961"/>
    <w:rsid w:val="002D6F0D"/>
    <w:rsid w:val="002D7110"/>
    <w:rsid w:val="002D799C"/>
    <w:rsid w:val="002E3209"/>
    <w:rsid w:val="002E49D0"/>
    <w:rsid w:val="002E5FD6"/>
    <w:rsid w:val="002F0306"/>
    <w:rsid w:val="002F0627"/>
    <w:rsid w:val="002F6413"/>
    <w:rsid w:val="002F7B01"/>
    <w:rsid w:val="003141E5"/>
    <w:rsid w:val="00321066"/>
    <w:rsid w:val="00321FC2"/>
    <w:rsid w:val="0032344C"/>
    <w:rsid w:val="00324A05"/>
    <w:rsid w:val="00327FFE"/>
    <w:rsid w:val="003302A8"/>
    <w:rsid w:val="003308CC"/>
    <w:rsid w:val="003335AF"/>
    <w:rsid w:val="00334C0E"/>
    <w:rsid w:val="003356DD"/>
    <w:rsid w:val="003358D9"/>
    <w:rsid w:val="00340180"/>
    <w:rsid w:val="00341226"/>
    <w:rsid w:val="003442A8"/>
    <w:rsid w:val="00345727"/>
    <w:rsid w:val="00354758"/>
    <w:rsid w:val="003561B2"/>
    <w:rsid w:val="00356A9C"/>
    <w:rsid w:val="003678DB"/>
    <w:rsid w:val="003754F2"/>
    <w:rsid w:val="00380CDF"/>
    <w:rsid w:val="003821F3"/>
    <w:rsid w:val="00393E94"/>
    <w:rsid w:val="0039556C"/>
    <w:rsid w:val="00396619"/>
    <w:rsid w:val="003A1A57"/>
    <w:rsid w:val="003A3D20"/>
    <w:rsid w:val="003A531C"/>
    <w:rsid w:val="003A643A"/>
    <w:rsid w:val="003B57BF"/>
    <w:rsid w:val="003B5B25"/>
    <w:rsid w:val="003C1C99"/>
    <w:rsid w:val="003C64C4"/>
    <w:rsid w:val="003D0003"/>
    <w:rsid w:val="003D1554"/>
    <w:rsid w:val="003D63EF"/>
    <w:rsid w:val="003E7505"/>
    <w:rsid w:val="00404D75"/>
    <w:rsid w:val="004052F1"/>
    <w:rsid w:val="00405A28"/>
    <w:rsid w:val="00411778"/>
    <w:rsid w:val="00423AC1"/>
    <w:rsid w:val="00436E17"/>
    <w:rsid w:val="00445839"/>
    <w:rsid w:val="00447008"/>
    <w:rsid w:val="004501D5"/>
    <w:rsid w:val="00450DB2"/>
    <w:rsid w:val="0045383F"/>
    <w:rsid w:val="0045797F"/>
    <w:rsid w:val="00457A2E"/>
    <w:rsid w:val="00457BDF"/>
    <w:rsid w:val="00457F80"/>
    <w:rsid w:val="004655E7"/>
    <w:rsid w:val="00466831"/>
    <w:rsid w:val="00466B42"/>
    <w:rsid w:val="00470E9A"/>
    <w:rsid w:val="0047194D"/>
    <w:rsid w:val="00472528"/>
    <w:rsid w:val="00472D8B"/>
    <w:rsid w:val="00477A35"/>
    <w:rsid w:val="004818B2"/>
    <w:rsid w:val="004862BD"/>
    <w:rsid w:val="00490BFC"/>
    <w:rsid w:val="0049219A"/>
    <w:rsid w:val="00492F30"/>
    <w:rsid w:val="0049373F"/>
    <w:rsid w:val="004A1B9B"/>
    <w:rsid w:val="004A1F57"/>
    <w:rsid w:val="004A1FFC"/>
    <w:rsid w:val="004A3486"/>
    <w:rsid w:val="004A669D"/>
    <w:rsid w:val="004B5609"/>
    <w:rsid w:val="004C02F7"/>
    <w:rsid w:val="004C1C2C"/>
    <w:rsid w:val="004C6F15"/>
    <w:rsid w:val="004D0BC3"/>
    <w:rsid w:val="004D2D72"/>
    <w:rsid w:val="004E534C"/>
    <w:rsid w:val="004E58F6"/>
    <w:rsid w:val="004E742E"/>
    <w:rsid w:val="004F03AF"/>
    <w:rsid w:val="004F0719"/>
    <w:rsid w:val="004F674E"/>
    <w:rsid w:val="004F6FEA"/>
    <w:rsid w:val="0050436D"/>
    <w:rsid w:val="005043C2"/>
    <w:rsid w:val="00505493"/>
    <w:rsid w:val="00505F31"/>
    <w:rsid w:val="00510E61"/>
    <w:rsid w:val="0051387D"/>
    <w:rsid w:val="005143BE"/>
    <w:rsid w:val="005159D5"/>
    <w:rsid w:val="00517F11"/>
    <w:rsid w:val="00521935"/>
    <w:rsid w:val="00525174"/>
    <w:rsid w:val="005261F9"/>
    <w:rsid w:val="00530DD9"/>
    <w:rsid w:val="005323AB"/>
    <w:rsid w:val="005342EE"/>
    <w:rsid w:val="00536F27"/>
    <w:rsid w:val="005370CE"/>
    <w:rsid w:val="00541A51"/>
    <w:rsid w:val="00544F84"/>
    <w:rsid w:val="00554B15"/>
    <w:rsid w:val="0056042A"/>
    <w:rsid w:val="0056298E"/>
    <w:rsid w:val="0056386B"/>
    <w:rsid w:val="0056400E"/>
    <w:rsid w:val="0056495C"/>
    <w:rsid w:val="005653B1"/>
    <w:rsid w:val="0056631F"/>
    <w:rsid w:val="00573E42"/>
    <w:rsid w:val="00575689"/>
    <w:rsid w:val="0057627F"/>
    <w:rsid w:val="0057721D"/>
    <w:rsid w:val="00580FDD"/>
    <w:rsid w:val="005825AD"/>
    <w:rsid w:val="00586568"/>
    <w:rsid w:val="0058693B"/>
    <w:rsid w:val="00590B3C"/>
    <w:rsid w:val="005910ED"/>
    <w:rsid w:val="00594F7E"/>
    <w:rsid w:val="00596A7B"/>
    <w:rsid w:val="005A43D4"/>
    <w:rsid w:val="005B0F4B"/>
    <w:rsid w:val="005B5CD7"/>
    <w:rsid w:val="005C1FDC"/>
    <w:rsid w:val="005D26B9"/>
    <w:rsid w:val="005D373F"/>
    <w:rsid w:val="005D7830"/>
    <w:rsid w:val="005D7BED"/>
    <w:rsid w:val="005E61AC"/>
    <w:rsid w:val="005E6933"/>
    <w:rsid w:val="005F4870"/>
    <w:rsid w:val="005F4A50"/>
    <w:rsid w:val="005F6432"/>
    <w:rsid w:val="00601E77"/>
    <w:rsid w:val="00621B1D"/>
    <w:rsid w:val="00622A95"/>
    <w:rsid w:val="00623217"/>
    <w:rsid w:val="006253A7"/>
    <w:rsid w:val="006272F5"/>
    <w:rsid w:val="00630866"/>
    <w:rsid w:val="0063133F"/>
    <w:rsid w:val="0063276A"/>
    <w:rsid w:val="0063283F"/>
    <w:rsid w:val="00632C79"/>
    <w:rsid w:val="0063410E"/>
    <w:rsid w:val="006379FB"/>
    <w:rsid w:val="00637B51"/>
    <w:rsid w:val="006422D0"/>
    <w:rsid w:val="00642478"/>
    <w:rsid w:val="0064570D"/>
    <w:rsid w:val="00645A90"/>
    <w:rsid w:val="0064627A"/>
    <w:rsid w:val="00651C7E"/>
    <w:rsid w:val="00652458"/>
    <w:rsid w:val="00653F21"/>
    <w:rsid w:val="00655D7F"/>
    <w:rsid w:val="00656780"/>
    <w:rsid w:val="006627E5"/>
    <w:rsid w:val="00662924"/>
    <w:rsid w:val="0066447A"/>
    <w:rsid w:val="00666298"/>
    <w:rsid w:val="00666F10"/>
    <w:rsid w:val="00670C42"/>
    <w:rsid w:val="00671163"/>
    <w:rsid w:val="006763BB"/>
    <w:rsid w:val="0067719E"/>
    <w:rsid w:val="00680B7E"/>
    <w:rsid w:val="00681DA7"/>
    <w:rsid w:val="00685ABC"/>
    <w:rsid w:val="00686625"/>
    <w:rsid w:val="00686D97"/>
    <w:rsid w:val="00696F5C"/>
    <w:rsid w:val="006A0BFA"/>
    <w:rsid w:val="006A4A87"/>
    <w:rsid w:val="006A4D77"/>
    <w:rsid w:val="006A547A"/>
    <w:rsid w:val="006A6C1B"/>
    <w:rsid w:val="006B114E"/>
    <w:rsid w:val="006B1FA9"/>
    <w:rsid w:val="006B2EF9"/>
    <w:rsid w:val="006B2F0F"/>
    <w:rsid w:val="006B3C33"/>
    <w:rsid w:val="006B59B5"/>
    <w:rsid w:val="006B5BA0"/>
    <w:rsid w:val="006C0E36"/>
    <w:rsid w:val="006C5A82"/>
    <w:rsid w:val="006C5D18"/>
    <w:rsid w:val="006C6CEE"/>
    <w:rsid w:val="006C7101"/>
    <w:rsid w:val="006D3D96"/>
    <w:rsid w:val="006D7843"/>
    <w:rsid w:val="006E1409"/>
    <w:rsid w:val="006E1E6E"/>
    <w:rsid w:val="006E5DA4"/>
    <w:rsid w:val="006E6178"/>
    <w:rsid w:val="006F2DEF"/>
    <w:rsid w:val="006F3E37"/>
    <w:rsid w:val="006F58C1"/>
    <w:rsid w:val="0070060B"/>
    <w:rsid w:val="007012E7"/>
    <w:rsid w:val="00702A9E"/>
    <w:rsid w:val="00704BAF"/>
    <w:rsid w:val="00710162"/>
    <w:rsid w:val="007103D9"/>
    <w:rsid w:val="00711437"/>
    <w:rsid w:val="0071294D"/>
    <w:rsid w:val="00712B6D"/>
    <w:rsid w:val="00720D53"/>
    <w:rsid w:val="007219AB"/>
    <w:rsid w:val="007258D8"/>
    <w:rsid w:val="00726BCC"/>
    <w:rsid w:val="00730C46"/>
    <w:rsid w:val="00731DDB"/>
    <w:rsid w:val="00736392"/>
    <w:rsid w:val="00737E6E"/>
    <w:rsid w:val="0075439B"/>
    <w:rsid w:val="00766F5E"/>
    <w:rsid w:val="007675A4"/>
    <w:rsid w:val="007732B9"/>
    <w:rsid w:val="00773B94"/>
    <w:rsid w:val="00776310"/>
    <w:rsid w:val="0077691D"/>
    <w:rsid w:val="00776928"/>
    <w:rsid w:val="00781AD0"/>
    <w:rsid w:val="00782BB5"/>
    <w:rsid w:val="00782F5D"/>
    <w:rsid w:val="00794531"/>
    <w:rsid w:val="007A17A4"/>
    <w:rsid w:val="007A69FE"/>
    <w:rsid w:val="007B0738"/>
    <w:rsid w:val="007B6AA2"/>
    <w:rsid w:val="007C0389"/>
    <w:rsid w:val="007C3A86"/>
    <w:rsid w:val="007C783C"/>
    <w:rsid w:val="007D0404"/>
    <w:rsid w:val="007D42CF"/>
    <w:rsid w:val="007D4A65"/>
    <w:rsid w:val="007D78D7"/>
    <w:rsid w:val="007D7A02"/>
    <w:rsid w:val="007D7E65"/>
    <w:rsid w:val="007E06B6"/>
    <w:rsid w:val="007E7549"/>
    <w:rsid w:val="007E7DB5"/>
    <w:rsid w:val="007F202E"/>
    <w:rsid w:val="007F43CB"/>
    <w:rsid w:val="007F54BB"/>
    <w:rsid w:val="007F5C56"/>
    <w:rsid w:val="007F69B1"/>
    <w:rsid w:val="007F7391"/>
    <w:rsid w:val="00804FA7"/>
    <w:rsid w:val="00805C7F"/>
    <w:rsid w:val="00807FD4"/>
    <w:rsid w:val="00811458"/>
    <w:rsid w:val="008115F0"/>
    <w:rsid w:val="00811C7F"/>
    <w:rsid w:val="00816C14"/>
    <w:rsid w:val="00817F51"/>
    <w:rsid w:val="0082061D"/>
    <w:rsid w:val="00822BC8"/>
    <w:rsid w:val="0082328A"/>
    <w:rsid w:val="00823D1E"/>
    <w:rsid w:val="00824D27"/>
    <w:rsid w:val="008263A5"/>
    <w:rsid w:val="008307EA"/>
    <w:rsid w:val="00834F1A"/>
    <w:rsid w:val="00837C23"/>
    <w:rsid w:val="00837D37"/>
    <w:rsid w:val="00851683"/>
    <w:rsid w:val="00853558"/>
    <w:rsid w:val="00855DDE"/>
    <w:rsid w:val="00856B8B"/>
    <w:rsid w:val="00861F4B"/>
    <w:rsid w:val="0087094B"/>
    <w:rsid w:val="00872290"/>
    <w:rsid w:val="00872304"/>
    <w:rsid w:val="008737CD"/>
    <w:rsid w:val="00873F16"/>
    <w:rsid w:val="00874470"/>
    <w:rsid w:val="00874A9C"/>
    <w:rsid w:val="00876BAF"/>
    <w:rsid w:val="00883A77"/>
    <w:rsid w:val="008853C1"/>
    <w:rsid w:val="008857E0"/>
    <w:rsid w:val="008868D6"/>
    <w:rsid w:val="008948D7"/>
    <w:rsid w:val="00896BDB"/>
    <w:rsid w:val="00897F91"/>
    <w:rsid w:val="008A5548"/>
    <w:rsid w:val="008A5BBD"/>
    <w:rsid w:val="008A7F1D"/>
    <w:rsid w:val="008B6F26"/>
    <w:rsid w:val="008C0A94"/>
    <w:rsid w:val="008C19BA"/>
    <w:rsid w:val="008C1CF1"/>
    <w:rsid w:val="008C2C98"/>
    <w:rsid w:val="008C373F"/>
    <w:rsid w:val="008D2A65"/>
    <w:rsid w:val="008E081D"/>
    <w:rsid w:val="008E1F16"/>
    <w:rsid w:val="008E27C0"/>
    <w:rsid w:val="008E3FBD"/>
    <w:rsid w:val="008E5003"/>
    <w:rsid w:val="008E5951"/>
    <w:rsid w:val="008F0E2B"/>
    <w:rsid w:val="008F2A9E"/>
    <w:rsid w:val="0090058F"/>
    <w:rsid w:val="00901638"/>
    <w:rsid w:val="0090215D"/>
    <w:rsid w:val="0090221D"/>
    <w:rsid w:val="009034C9"/>
    <w:rsid w:val="00904A72"/>
    <w:rsid w:val="00906383"/>
    <w:rsid w:val="00915FD9"/>
    <w:rsid w:val="009172D2"/>
    <w:rsid w:val="00920546"/>
    <w:rsid w:val="009230CD"/>
    <w:rsid w:val="009274D5"/>
    <w:rsid w:val="00933D66"/>
    <w:rsid w:val="0093549C"/>
    <w:rsid w:val="00935FC0"/>
    <w:rsid w:val="0094083C"/>
    <w:rsid w:val="009418D2"/>
    <w:rsid w:val="00945137"/>
    <w:rsid w:val="00946E9C"/>
    <w:rsid w:val="00950CB7"/>
    <w:rsid w:val="009529CD"/>
    <w:rsid w:val="00953E5E"/>
    <w:rsid w:val="0095412E"/>
    <w:rsid w:val="00963F7F"/>
    <w:rsid w:val="00964EBD"/>
    <w:rsid w:val="00967290"/>
    <w:rsid w:val="0097263C"/>
    <w:rsid w:val="0097438D"/>
    <w:rsid w:val="00975BCA"/>
    <w:rsid w:val="00980CEB"/>
    <w:rsid w:val="009820C8"/>
    <w:rsid w:val="0098697E"/>
    <w:rsid w:val="00986D36"/>
    <w:rsid w:val="00986E3A"/>
    <w:rsid w:val="00987C63"/>
    <w:rsid w:val="00994A25"/>
    <w:rsid w:val="009A606D"/>
    <w:rsid w:val="009B0956"/>
    <w:rsid w:val="009B4418"/>
    <w:rsid w:val="009B53A8"/>
    <w:rsid w:val="009C264B"/>
    <w:rsid w:val="009C5BD2"/>
    <w:rsid w:val="009D06C7"/>
    <w:rsid w:val="009D6095"/>
    <w:rsid w:val="009E3B09"/>
    <w:rsid w:val="009E5F4B"/>
    <w:rsid w:val="009E6157"/>
    <w:rsid w:val="009E6650"/>
    <w:rsid w:val="009F0824"/>
    <w:rsid w:val="009F11F5"/>
    <w:rsid w:val="009F3CB0"/>
    <w:rsid w:val="009F3CB2"/>
    <w:rsid w:val="009F4DCC"/>
    <w:rsid w:val="009F6A64"/>
    <w:rsid w:val="00A01FCD"/>
    <w:rsid w:val="00A05E97"/>
    <w:rsid w:val="00A07C85"/>
    <w:rsid w:val="00A07CF7"/>
    <w:rsid w:val="00A07DCE"/>
    <w:rsid w:val="00A137CD"/>
    <w:rsid w:val="00A17A58"/>
    <w:rsid w:val="00A2396F"/>
    <w:rsid w:val="00A24391"/>
    <w:rsid w:val="00A2465D"/>
    <w:rsid w:val="00A25995"/>
    <w:rsid w:val="00A263DD"/>
    <w:rsid w:val="00A33571"/>
    <w:rsid w:val="00A36BC8"/>
    <w:rsid w:val="00A42143"/>
    <w:rsid w:val="00A43465"/>
    <w:rsid w:val="00A45B3F"/>
    <w:rsid w:val="00A45D40"/>
    <w:rsid w:val="00A46D08"/>
    <w:rsid w:val="00A47558"/>
    <w:rsid w:val="00A51A16"/>
    <w:rsid w:val="00A51BF6"/>
    <w:rsid w:val="00A555DC"/>
    <w:rsid w:val="00A573FA"/>
    <w:rsid w:val="00A64C95"/>
    <w:rsid w:val="00A71BE5"/>
    <w:rsid w:val="00A767A0"/>
    <w:rsid w:val="00A85CB5"/>
    <w:rsid w:val="00A86160"/>
    <w:rsid w:val="00A93E72"/>
    <w:rsid w:val="00A94A09"/>
    <w:rsid w:val="00A94A49"/>
    <w:rsid w:val="00AA4F57"/>
    <w:rsid w:val="00AA767B"/>
    <w:rsid w:val="00AA7A95"/>
    <w:rsid w:val="00AB1636"/>
    <w:rsid w:val="00AB3AB4"/>
    <w:rsid w:val="00AB54AD"/>
    <w:rsid w:val="00AB6511"/>
    <w:rsid w:val="00AB7583"/>
    <w:rsid w:val="00AC1944"/>
    <w:rsid w:val="00AD0984"/>
    <w:rsid w:val="00AD7A24"/>
    <w:rsid w:val="00AE0A4F"/>
    <w:rsid w:val="00AE310F"/>
    <w:rsid w:val="00AE5B1E"/>
    <w:rsid w:val="00AE6233"/>
    <w:rsid w:val="00AF58E2"/>
    <w:rsid w:val="00B02BB7"/>
    <w:rsid w:val="00B04A1A"/>
    <w:rsid w:val="00B04E9F"/>
    <w:rsid w:val="00B05952"/>
    <w:rsid w:val="00B07C67"/>
    <w:rsid w:val="00B105E0"/>
    <w:rsid w:val="00B15552"/>
    <w:rsid w:val="00B15FC2"/>
    <w:rsid w:val="00B21B29"/>
    <w:rsid w:val="00B22DBC"/>
    <w:rsid w:val="00B3368F"/>
    <w:rsid w:val="00B376D4"/>
    <w:rsid w:val="00B401EF"/>
    <w:rsid w:val="00B404F4"/>
    <w:rsid w:val="00B45C4D"/>
    <w:rsid w:val="00B45CAC"/>
    <w:rsid w:val="00B500F6"/>
    <w:rsid w:val="00B53567"/>
    <w:rsid w:val="00B55EE7"/>
    <w:rsid w:val="00B64E57"/>
    <w:rsid w:val="00B70F24"/>
    <w:rsid w:val="00B73360"/>
    <w:rsid w:val="00B733F4"/>
    <w:rsid w:val="00B73B05"/>
    <w:rsid w:val="00B836B4"/>
    <w:rsid w:val="00B87007"/>
    <w:rsid w:val="00B87328"/>
    <w:rsid w:val="00B901AE"/>
    <w:rsid w:val="00BA004F"/>
    <w:rsid w:val="00BA03AE"/>
    <w:rsid w:val="00BA6923"/>
    <w:rsid w:val="00BA6A4B"/>
    <w:rsid w:val="00BB2278"/>
    <w:rsid w:val="00BB50F5"/>
    <w:rsid w:val="00BB5479"/>
    <w:rsid w:val="00BD0F36"/>
    <w:rsid w:val="00BD5680"/>
    <w:rsid w:val="00BE1749"/>
    <w:rsid w:val="00BF0B41"/>
    <w:rsid w:val="00BF1079"/>
    <w:rsid w:val="00BF37D7"/>
    <w:rsid w:val="00BF5C0A"/>
    <w:rsid w:val="00C032B7"/>
    <w:rsid w:val="00C04B03"/>
    <w:rsid w:val="00C073E6"/>
    <w:rsid w:val="00C13342"/>
    <w:rsid w:val="00C14582"/>
    <w:rsid w:val="00C1500F"/>
    <w:rsid w:val="00C17874"/>
    <w:rsid w:val="00C236EB"/>
    <w:rsid w:val="00C30FD7"/>
    <w:rsid w:val="00C31D1E"/>
    <w:rsid w:val="00C37DDA"/>
    <w:rsid w:val="00C44082"/>
    <w:rsid w:val="00C45D86"/>
    <w:rsid w:val="00C47234"/>
    <w:rsid w:val="00C5168E"/>
    <w:rsid w:val="00C51FE3"/>
    <w:rsid w:val="00C525F4"/>
    <w:rsid w:val="00C57542"/>
    <w:rsid w:val="00C57ED6"/>
    <w:rsid w:val="00C67AFD"/>
    <w:rsid w:val="00C71916"/>
    <w:rsid w:val="00C71C9A"/>
    <w:rsid w:val="00C720B8"/>
    <w:rsid w:val="00C72EDF"/>
    <w:rsid w:val="00C7305C"/>
    <w:rsid w:val="00C74B12"/>
    <w:rsid w:val="00C818B0"/>
    <w:rsid w:val="00C852BD"/>
    <w:rsid w:val="00C87F2A"/>
    <w:rsid w:val="00C90CB9"/>
    <w:rsid w:val="00C91EE6"/>
    <w:rsid w:val="00C92B09"/>
    <w:rsid w:val="00C963A3"/>
    <w:rsid w:val="00CA4B87"/>
    <w:rsid w:val="00CA52F9"/>
    <w:rsid w:val="00CA6833"/>
    <w:rsid w:val="00CA7545"/>
    <w:rsid w:val="00CB0393"/>
    <w:rsid w:val="00CB3614"/>
    <w:rsid w:val="00CB3899"/>
    <w:rsid w:val="00CB412A"/>
    <w:rsid w:val="00CB69A3"/>
    <w:rsid w:val="00CB7EC3"/>
    <w:rsid w:val="00CC07F9"/>
    <w:rsid w:val="00CC0CC6"/>
    <w:rsid w:val="00CC2315"/>
    <w:rsid w:val="00CD28A3"/>
    <w:rsid w:val="00CD48FA"/>
    <w:rsid w:val="00CD7214"/>
    <w:rsid w:val="00CE2F8E"/>
    <w:rsid w:val="00CE4DDE"/>
    <w:rsid w:val="00CE4FB4"/>
    <w:rsid w:val="00CE5B75"/>
    <w:rsid w:val="00CF03B0"/>
    <w:rsid w:val="00CF0C62"/>
    <w:rsid w:val="00CF230A"/>
    <w:rsid w:val="00D0150A"/>
    <w:rsid w:val="00D05763"/>
    <w:rsid w:val="00D07E6C"/>
    <w:rsid w:val="00D11121"/>
    <w:rsid w:val="00D13A9C"/>
    <w:rsid w:val="00D15729"/>
    <w:rsid w:val="00D260BB"/>
    <w:rsid w:val="00D31D5A"/>
    <w:rsid w:val="00D342B6"/>
    <w:rsid w:val="00D40874"/>
    <w:rsid w:val="00D4233E"/>
    <w:rsid w:val="00D43FF5"/>
    <w:rsid w:val="00D45C2C"/>
    <w:rsid w:val="00D4792E"/>
    <w:rsid w:val="00D47BDE"/>
    <w:rsid w:val="00D5722A"/>
    <w:rsid w:val="00D745A4"/>
    <w:rsid w:val="00D762E8"/>
    <w:rsid w:val="00D819AD"/>
    <w:rsid w:val="00D83693"/>
    <w:rsid w:val="00D8703C"/>
    <w:rsid w:val="00D8754F"/>
    <w:rsid w:val="00D94EED"/>
    <w:rsid w:val="00D94FB8"/>
    <w:rsid w:val="00D9573A"/>
    <w:rsid w:val="00D96C8E"/>
    <w:rsid w:val="00D9723C"/>
    <w:rsid w:val="00D97A4C"/>
    <w:rsid w:val="00D97F1D"/>
    <w:rsid w:val="00DA10D2"/>
    <w:rsid w:val="00DA1AC3"/>
    <w:rsid w:val="00DA1E87"/>
    <w:rsid w:val="00DA4EB6"/>
    <w:rsid w:val="00DA769F"/>
    <w:rsid w:val="00DB5D68"/>
    <w:rsid w:val="00DC0440"/>
    <w:rsid w:val="00DC727D"/>
    <w:rsid w:val="00DD1741"/>
    <w:rsid w:val="00DD3309"/>
    <w:rsid w:val="00DE4090"/>
    <w:rsid w:val="00DE47BB"/>
    <w:rsid w:val="00DF056F"/>
    <w:rsid w:val="00DF1E25"/>
    <w:rsid w:val="00DF213F"/>
    <w:rsid w:val="00DF562B"/>
    <w:rsid w:val="00E01AD8"/>
    <w:rsid w:val="00E13443"/>
    <w:rsid w:val="00E13B80"/>
    <w:rsid w:val="00E15DD1"/>
    <w:rsid w:val="00E20F2A"/>
    <w:rsid w:val="00E225F5"/>
    <w:rsid w:val="00E22DDF"/>
    <w:rsid w:val="00E23125"/>
    <w:rsid w:val="00E24174"/>
    <w:rsid w:val="00E325E4"/>
    <w:rsid w:val="00E343B9"/>
    <w:rsid w:val="00E34427"/>
    <w:rsid w:val="00E34BFF"/>
    <w:rsid w:val="00E34F9E"/>
    <w:rsid w:val="00E42668"/>
    <w:rsid w:val="00E45058"/>
    <w:rsid w:val="00E468E8"/>
    <w:rsid w:val="00E523E5"/>
    <w:rsid w:val="00E575DD"/>
    <w:rsid w:val="00E6109D"/>
    <w:rsid w:val="00E64591"/>
    <w:rsid w:val="00E65B84"/>
    <w:rsid w:val="00E67ED5"/>
    <w:rsid w:val="00E70AF6"/>
    <w:rsid w:val="00E7211B"/>
    <w:rsid w:val="00E8680C"/>
    <w:rsid w:val="00E86936"/>
    <w:rsid w:val="00E911B8"/>
    <w:rsid w:val="00E918A1"/>
    <w:rsid w:val="00E95E12"/>
    <w:rsid w:val="00E974E0"/>
    <w:rsid w:val="00EA26B2"/>
    <w:rsid w:val="00EA36B3"/>
    <w:rsid w:val="00EA3E66"/>
    <w:rsid w:val="00EA3F49"/>
    <w:rsid w:val="00EB0504"/>
    <w:rsid w:val="00EB054D"/>
    <w:rsid w:val="00EB1335"/>
    <w:rsid w:val="00EB2507"/>
    <w:rsid w:val="00EB59A8"/>
    <w:rsid w:val="00EB6FD2"/>
    <w:rsid w:val="00EC2E13"/>
    <w:rsid w:val="00EC3750"/>
    <w:rsid w:val="00EC5BCA"/>
    <w:rsid w:val="00EC7FB7"/>
    <w:rsid w:val="00ED2069"/>
    <w:rsid w:val="00ED5D30"/>
    <w:rsid w:val="00ED5D59"/>
    <w:rsid w:val="00ED6793"/>
    <w:rsid w:val="00ED73A0"/>
    <w:rsid w:val="00EE0700"/>
    <w:rsid w:val="00EE1C8D"/>
    <w:rsid w:val="00EE3E72"/>
    <w:rsid w:val="00EE4C70"/>
    <w:rsid w:val="00EE5FE4"/>
    <w:rsid w:val="00EF0B63"/>
    <w:rsid w:val="00EF1583"/>
    <w:rsid w:val="00EF2FE4"/>
    <w:rsid w:val="00F045A3"/>
    <w:rsid w:val="00F055A6"/>
    <w:rsid w:val="00F05FDD"/>
    <w:rsid w:val="00F14740"/>
    <w:rsid w:val="00F17E21"/>
    <w:rsid w:val="00F2624A"/>
    <w:rsid w:val="00F26A92"/>
    <w:rsid w:val="00F279A4"/>
    <w:rsid w:val="00F27D98"/>
    <w:rsid w:val="00F30E68"/>
    <w:rsid w:val="00F33DA6"/>
    <w:rsid w:val="00F37E0C"/>
    <w:rsid w:val="00F42FB7"/>
    <w:rsid w:val="00F45404"/>
    <w:rsid w:val="00F45A57"/>
    <w:rsid w:val="00F60A26"/>
    <w:rsid w:val="00F63784"/>
    <w:rsid w:val="00F65F40"/>
    <w:rsid w:val="00F76DA3"/>
    <w:rsid w:val="00F827EA"/>
    <w:rsid w:val="00F83A27"/>
    <w:rsid w:val="00F844E6"/>
    <w:rsid w:val="00F85145"/>
    <w:rsid w:val="00F92246"/>
    <w:rsid w:val="00F93879"/>
    <w:rsid w:val="00F96DA3"/>
    <w:rsid w:val="00F97B4A"/>
    <w:rsid w:val="00FA2D83"/>
    <w:rsid w:val="00FA39A8"/>
    <w:rsid w:val="00FA5E19"/>
    <w:rsid w:val="00FA6684"/>
    <w:rsid w:val="00FB15A3"/>
    <w:rsid w:val="00FC4D37"/>
    <w:rsid w:val="00FC566B"/>
    <w:rsid w:val="00FC72F1"/>
    <w:rsid w:val="00FC7BBA"/>
    <w:rsid w:val="00FD0823"/>
    <w:rsid w:val="00FD19AF"/>
    <w:rsid w:val="00FD50F1"/>
    <w:rsid w:val="00FD7F2A"/>
    <w:rsid w:val="00FF031C"/>
    <w:rsid w:val="00FF1A68"/>
    <w:rsid w:val="00FF39C9"/>
    <w:rsid w:val="00FF419F"/>
    <w:rsid w:val="00FF42F2"/>
    <w:rsid w:val="00FF707F"/>
    <w:rsid w:val="01B02D9F"/>
    <w:rsid w:val="01F70568"/>
    <w:rsid w:val="047A697D"/>
    <w:rsid w:val="04F762F9"/>
    <w:rsid w:val="050771FF"/>
    <w:rsid w:val="06643D08"/>
    <w:rsid w:val="067455DB"/>
    <w:rsid w:val="067D3F81"/>
    <w:rsid w:val="06C45C98"/>
    <w:rsid w:val="08F82888"/>
    <w:rsid w:val="0ACB6A22"/>
    <w:rsid w:val="0AFB4811"/>
    <w:rsid w:val="0BEE3141"/>
    <w:rsid w:val="0C594040"/>
    <w:rsid w:val="0DAB21BF"/>
    <w:rsid w:val="0F311EE1"/>
    <w:rsid w:val="10481788"/>
    <w:rsid w:val="10636F39"/>
    <w:rsid w:val="113523AD"/>
    <w:rsid w:val="14C67F0C"/>
    <w:rsid w:val="15355801"/>
    <w:rsid w:val="16AA22DA"/>
    <w:rsid w:val="16C26734"/>
    <w:rsid w:val="186600B6"/>
    <w:rsid w:val="190D152D"/>
    <w:rsid w:val="19297235"/>
    <w:rsid w:val="19B468B2"/>
    <w:rsid w:val="19B85D08"/>
    <w:rsid w:val="1A1B38A8"/>
    <w:rsid w:val="1A9E25E3"/>
    <w:rsid w:val="1D814774"/>
    <w:rsid w:val="1DB944F0"/>
    <w:rsid w:val="1DD34049"/>
    <w:rsid w:val="1E750C6F"/>
    <w:rsid w:val="1EA271FA"/>
    <w:rsid w:val="1F287928"/>
    <w:rsid w:val="1FFF0A73"/>
    <w:rsid w:val="20554BD8"/>
    <w:rsid w:val="20653FF0"/>
    <w:rsid w:val="207D5AB1"/>
    <w:rsid w:val="227A39DB"/>
    <w:rsid w:val="2298437F"/>
    <w:rsid w:val="231628C8"/>
    <w:rsid w:val="23197598"/>
    <w:rsid w:val="24556DF4"/>
    <w:rsid w:val="25281500"/>
    <w:rsid w:val="25595447"/>
    <w:rsid w:val="256C4038"/>
    <w:rsid w:val="279663CA"/>
    <w:rsid w:val="28587DD3"/>
    <w:rsid w:val="29FF5668"/>
    <w:rsid w:val="2AC64083"/>
    <w:rsid w:val="2BD4276B"/>
    <w:rsid w:val="2BDB1B36"/>
    <w:rsid w:val="2C7A757E"/>
    <w:rsid w:val="2DC1679B"/>
    <w:rsid w:val="2FD62131"/>
    <w:rsid w:val="30245FCA"/>
    <w:rsid w:val="303C6062"/>
    <w:rsid w:val="327345A3"/>
    <w:rsid w:val="32FA634A"/>
    <w:rsid w:val="33657A50"/>
    <w:rsid w:val="33B02488"/>
    <w:rsid w:val="33F80E60"/>
    <w:rsid w:val="34416064"/>
    <w:rsid w:val="35C658D6"/>
    <w:rsid w:val="36445875"/>
    <w:rsid w:val="366C21B7"/>
    <w:rsid w:val="37D66BD0"/>
    <w:rsid w:val="38594B77"/>
    <w:rsid w:val="38CC538D"/>
    <w:rsid w:val="3A1E0CCD"/>
    <w:rsid w:val="3A2C19F5"/>
    <w:rsid w:val="3A6D123E"/>
    <w:rsid w:val="3AAB24B1"/>
    <w:rsid w:val="3ADB60E0"/>
    <w:rsid w:val="3B833F1C"/>
    <w:rsid w:val="3C1A1343"/>
    <w:rsid w:val="3CBE34D7"/>
    <w:rsid w:val="3D377EFC"/>
    <w:rsid w:val="3D39580A"/>
    <w:rsid w:val="3D4C285C"/>
    <w:rsid w:val="3D643C1C"/>
    <w:rsid w:val="3D757691"/>
    <w:rsid w:val="3E390B37"/>
    <w:rsid w:val="3EDA62E1"/>
    <w:rsid w:val="40D14295"/>
    <w:rsid w:val="40E801AC"/>
    <w:rsid w:val="4131109D"/>
    <w:rsid w:val="42637D67"/>
    <w:rsid w:val="429F5B32"/>
    <w:rsid w:val="436102E8"/>
    <w:rsid w:val="43ED372B"/>
    <w:rsid w:val="4477460F"/>
    <w:rsid w:val="44CD4831"/>
    <w:rsid w:val="44E63B06"/>
    <w:rsid w:val="46394FFA"/>
    <w:rsid w:val="495E0DEF"/>
    <w:rsid w:val="49BF31E6"/>
    <w:rsid w:val="4A583173"/>
    <w:rsid w:val="4AED617A"/>
    <w:rsid w:val="4D553853"/>
    <w:rsid w:val="4EAC798B"/>
    <w:rsid w:val="4ED133CF"/>
    <w:rsid w:val="4EFB1303"/>
    <w:rsid w:val="50256489"/>
    <w:rsid w:val="5182233E"/>
    <w:rsid w:val="51E52C13"/>
    <w:rsid w:val="537B713B"/>
    <w:rsid w:val="554B01EE"/>
    <w:rsid w:val="55936A06"/>
    <w:rsid w:val="55C417A9"/>
    <w:rsid w:val="55FF73DC"/>
    <w:rsid w:val="58487C5A"/>
    <w:rsid w:val="5865512E"/>
    <w:rsid w:val="59B83D9A"/>
    <w:rsid w:val="59CD2170"/>
    <w:rsid w:val="59F81FD8"/>
    <w:rsid w:val="5A9837E9"/>
    <w:rsid w:val="5B5921F0"/>
    <w:rsid w:val="5B7966AC"/>
    <w:rsid w:val="5C0F15F9"/>
    <w:rsid w:val="5C1D1FAC"/>
    <w:rsid w:val="5D7459F3"/>
    <w:rsid w:val="5EF046A4"/>
    <w:rsid w:val="5F1C01D5"/>
    <w:rsid w:val="5F3147ED"/>
    <w:rsid w:val="61DD48F3"/>
    <w:rsid w:val="643D75E1"/>
    <w:rsid w:val="65106320"/>
    <w:rsid w:val="660D0107"/>
    <w:rsid w:val="66CB57A3"/>
    <w:rsid w:val="68603504"/>
    <w:rsid w:val="68C352D5"/>
    <w:rsid w:val="6AAB2359"/>
    <w:rsid w:val="6ABC7C2F"/>
    <w:rsid w:val="6AD20410"/>
    <w:rsid w:val="6B375D17"/>
    <w:rsid w:val="6BD5728C"/>
    <w:rsid w:val="6C8226B6"/>
    <w:rsid w:val="6D3D7A91"/>
    <w:rsid w:val="6DBE132D"/>
    <w:rsid w:val="6E2D0180"/>
    <w:rsid w:val="6F744E39"/>
    <w:rsid w:val="6FB25146"/>
    <w:rsid w:val="702967B7"/>
    <w:rsid w:val="712F2D4F"/>
    <w:rsid w:val="714511BA"/>
    <w:rsid w:val="73D32F4B"/>
    <w:rsid w:val="7423648D"/>
    <w:rsid w:val="74F35330"/>
    <w:rsid w:val="75781DD1"/>
    <w:rsid w:val="7723719B"/>
    <w:rsid w:val="77A25DD7"/>
    <w:rsid w:val="79762AAF"/>
    <w:rsid w:val="798130B6"/>
    <w:rsid w:val="79A866DA"/>
    <w:rsid w:val="7A492669"/>
    <w:rsid w:val="7A5F5542"/>
    <w:rsid w:val="7AF13CE3"/>
    <w:rsid w:val="7B273262"/>
    <w:rsid w:val="7C0475F7"/>
    <w:rsid w:val="7CAE6BB3"/>
    <w:rsid w:val="7D442CCF"/>
    <w:rsid w:val="7D9D74B5"/>
    <w:rsid w:val="7DFF789A"/>
    <w:rsid w:val="7F7A436A"/>
    <w:rsid w:val="7F854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rFonts w:hint="default" w:ascii="Arial" w:hAnsi="Arial" w:cs="Arial"/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title1"/>
    <w:basedOn w:val="10"/>
    <w:qFormat/>
    <w:uiPriority w:val="0"/>
    <w:rPr>
      <w:b/>
      <w:bCs/>
      <w:color w:val="00008A"/>
      <w:sz w:val="36"/>
      <w:szCs w:val="36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标题 Char"/>
    <w:basedOn w:val="10"/>
    <w:link w:val="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387</Words>
  <Characters>2210</Characters>
  <Lines>18</Lines>
  <Paragraphs>5</Paragraphs>
  <TotalTime>3</TotalTime>
  <ScaleCrop>false</ScaleCrop>
  <LinksUpToDate>false</LinksUpToDate>
  <CharactersWithSpaces>2592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2019-08-23T01:24:00Z</dcterms:created>
  <dc:creator>Administrator</dc:creator>
  <cp:lastModifiedBy>静</cp:lastModifiedBy>
  <dcterms:modified xsi:type="dcterms:W3CDTF">2019-08-29T05:53:32Z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