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EB" w:rsidRPr="008D5BEB" w:rsidRDefault="00253BEB" w:rsidP="00253BEB">
      <w:pPr>
        <w:spacing w:line="594" w:lineRule="exact"/>
        <w:rPr>
          <w:rFonts w:ascii="方正黑体简体" w:eastAsia="方正黑体简体"/>
          <w:color w:val="000000"/>
          <w:sz w:val="32"/>
          <w:szCs w:val="32"/>
        </w:rPr>
      </w:pPr>
      <w:r w:rsidRPr="008D5BEB">
        <w:rPr>
          <w:rFonts w:ascii="方正黑体简体" w:eastAsia="方正黑体简体" w:hint="eastAsia"/>
          <w:color w:val="000000"/>
          <w:sz w:val="32"/>
          <w:szCs w:val="32"/>
        </w:rPr>
        <w:t>附件1</w:t>
      </w:r>
    </w:p>
    <w:p w:rsidR="00253BEB" w:rsidRPr="008D5BEB" w:rsidRDefault="00253BEB" w:rsidP="00253BEB">
      <w:pPr>
        <w:spacing w:line="594" w:lineRule="exact"/>
        <w:rPr>
          <w:rFonts w:ascii="方正小标宋简体" w:eastAsia="方正小标宋简体" w:hAnsi="宋体" w:cs="宋体"/>
          <w:color w:val="000000"/>
          <w:sz w:val="2"/>
          <w:szCs w:val="36"/>
        </w:rPr>
      </w:pPr>
    </w:p>
    <w:p w:rsidR="00253BEB" w:rsidRPr="008D5BEB" w:rsidRDefault="00253BEB" w:rsidP="00253BEB">
      <w:pPr>
        <w:spacing w:line="594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8D5BE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</w:t>
      </w:r>
      <w:r w:rsidR="000A0687" w:rsidRPr="008D5BE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22</w:t>
      </w:r>
      <w:r w:rsidR="00977443" w:rsidRPr="008D5BE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年品牌价值评价受理</w:t>
      </w:r>
      <w:r w:rsidR="008D5BEB" w:rsidRPr="008D5BE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申报的单位</w:t>
      </w:r>
      <w:r w:rsidRPr="008D5BE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名单</w:t>
      </w:r>
    </w:p>
    <w:p w:rsidR="00253BEB" w:rsidRPr="008D5BEB" w:rsidRDefault="00253BEB" w:rsidP="00253BEB">
      <w:pPr>
        <w:spacing w:line="594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6816"/>
      </w:tblGrid>
      <w:tr w:rsidR="00253BEB" w:rsidRPr="008D5BEB" w:rsidTr="008A2814">
        <w:trPr>
          <w:trHeight w:val="590"/>
          <w:tblHeader/>
          <w:jc w:val="center"/>
        </w:trPr>
        <w:tc>
          <w:tcPr>
            <w:tcW w:w="1325" w:type="dxa"/>
            <w:vAlign w:val="center"/>
          </w:tcPr>
          <w:p w:rsidR="00253BEB" w:rsidRPr="008D5BEB" w:rsidRDefault="00253BEB" w:rsidP="003C58A7">
            <w:pPr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8D5BEB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816" w:type="dxa"/>
            <w:vAlign w:val="center"/>
          </w:tcPr>
          <w:p w:rsidR="00253BEB" w:rsidRPr="008D5BEB" w:rsidRDefault="00253BEB" w:rsidP="003C58A7">
            <w:pPr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名  称</w:t>
            </w:r>
          </w:p>
        </w:tc>
      </w:tr>
      <w:bookmarkEnd w:id="0"/>
      <w:tr w:rsidR="007B56A4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D5BEB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816" w:type="dxa"/>
            <w:vAlign w:val="center"/>
          </w:tcPr>
          <w:p w:rsidR="007B56A4" w:rsidRPr="008D5BEB" w:rsidRDefault="007B56A4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中国机械工业联合会</w:t>
            </w:r>
          </w:p>
        </w:tc>
      </w:tr>
      <w:tr w:rsidR="007B56A4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D5BEB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816" w:type="dxa"/>
            <w:vAlign w:val="center"/>
          </w:tcPr>
          <w:p w:rsidR="007B56A4" w:rsidRPr="008D5BEB" w:rsidRDefault="007B56A4" w:rsidP="003C58A7">
            <w:pPr>
              <w:jc w:val="center"/>
              <w:rPr>
                <w:rFonts w:eastAsia="仿宋_GB2312"/>
                <w:color w:val="000000"/>
                <w:spacing w:val="-8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spacing w:val="-8"/>
                <w:kern w:val="0"/>
                <w:sz w:val="30"/>
                <w:szCs w:val="30"/>
              </w:rPr>
              <w:t>中国石油和化学工业联合会</w:t>
            </w:r>
          </w:p>
        </w:tc>
      </w:tr>
      <w:tr w:rsidR="007B56A4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D5BEB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816" w:type="dxa"/>
            <w:vAlign w:val="center"/>
          </w:tcPr>
          <w:p w:rsidR="007B56A4" w:rsidRPr="008D5BEB" w:rsidRDefault="007B56A4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中国纺织工业联合会</w:t>
            </w:r>
          </w:p>
        </w:tc>
      </w:tr>
      <w:tr w:rsidR="007B56A4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7B56A4" w:rsidRPr="008D5BEB" w:rsidRDefault="007B56A4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816" w:type="dxa"/>
            <w:vAlign w:val="center"/>
          </w:tcPr>
          <w:p w:rsidR="007B56A4" w:rsidRPr="008D5BEB" w:rsidRDefault="007B56A4" w:rsidP="003C58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中国轻工业联合会</w:t>
            </w:r>
          </w:p>
        </w:tc>
      </w:tr>
      <w:tr w:rsidR="008D21A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8D21A1" w:rsidRPr="008D5BEB" w:rsidRDefault="008D21A1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816" w:type="dxa"/>
            <w:vAlign w:val="center"/>
          </w:tcPr>
          <w:p w:rsidR="008D21A1" w:rsidRPr="008D5BEB" w:rsidRDefault="008D21A1" w:rsidP="00F00BC5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中国钢铁工业协会</w:t>
            </w:r>
          </w:p>
        </w:tc>
      </w:tr>
      <w:tr w:rsidR="008D21A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8D21A1" w:rsidRPr="008D5BEB" w:rsidRDefault="008D21A1" w:rsidP="007B56A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816" w:type="dxa"/>
            <w:vAlign w:val="center"/>
          </w:tcPr>
          <w:p w:rsidR="008D21A1" w:rsidRPr="008D5BEB" w:rsidRDefault="008D21A1" w:rsidP="00F00BC5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中国食品工业协会</w:t>
            </w:r>
          </w:p>
        </w:tc>
      </w:tr>
      <w:tr w:rsidR="008D21A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8D21A1" w:rsidRPr="008D5BEB" w:rsidRDefault="008D21A1" w:rsidP="007553C3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816" w:type="dxa"/>
            <w:vAlign w:val="center"/>
          </w:tcPr>
          <w:p w:rsidR="008D21A1" w:rsidRPr="008D5BEB" w:rsidRDefault="008D21A1" w:rsidP="00F00BC5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中国优质农产品开发服务协会</w:t>
            </w:r>
          </w:p>
        </w:tc>
      </w:tr>
      <w:tr w:rsidR="008D21A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8D21A1" w:rsidRPr="008D5BEB" w:rsidRDefault="008D21A1" w:rsidP="007553C3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816" w:type="dxa"/>
            <w:vAlign w:val="center"/>
          </w:tcPr>
          <w:p w:rsidR="008D21A1" w:rsidRPr="008D5BEB" w:rsidRDefault="008D21A1" w:rsidP="00F00BC5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中国珠宝玉石首饰行业协会</w:t>
            </w:r>
          </w:p>
        </w:tc>
      </w:tr>
      <w:tr w:rsidR="008D21A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8D21A1" w:rsidRPr="008D5BEB" w:rsidRDefault="008D21A1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816" w:type="dxa"/>
            <w:vAlign w:val="center"/>
          </w:tcPr>
          <w:p w:rsidR="008D21A1" w:rsidRPr="008D5BEB" w:rsidRDefault="008D21A1" w:rsidP="00F00BC5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中国医药质量管理协会</w:t>
            </w:r>
          </w:p>
        </w:tc>
      </w:tr>
      <w:tr w:rsidR="00F52BF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F52BF1" w:rsidRPr="008D5BEB" w:rsidRDefault="00F52BF1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816" w:type="dxa"/>
            <w:vAlign w:val="center"/>
          </w:tcPr>
          <w:p w:rsidR="00F52BF1" w:rsidRPr="008D5BEB" w:rsidRDefault="00F52BF1" w:rsidP="006736FC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中国中药协会</w:t>
            </w:r>
          </w:p>
        </w:tc>
      </w:tr>
      <w:tr w:rsidR="00F52BF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F52BF1" w:rsidRPr="008D5BEB" w:rsidRDefault="00F52BF1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816" w:type="dxa"/>
            <w:vAlign w:val="center"/>
          </w:tcPr>
          <w:p w:rsidR="00F52BF1" w:rsidRPr="008D5BEB" w:rsidRDefault="00F52BF1" w:rsidP="006736FC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中国保健协会</w:t>
            </w:r>
          </w:p>
        </w:tc>
      </w:tr>
      <w:tr w:rsidR="00F52BF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F52BF1" w:rsidRPr="008D5BEB" w:rsidRDefault="00F52BF1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816" w:type="dxa"/>
            <w:vAlign w:val="center"/>
          </w:tcPr>
          <w:p w:rsidR="00F52BF1" w:rsidRPr="008D5BEB" w:rsidRDefault="00F52BF1" w:rsidP="006736FC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中国汽车工程研究院</w:t>
            </w:r>
          </w:p>
        </w:tc>
      </w:tr>
      <w:tr w:rsidR="00F52BF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F52BF1" w:rsidRPr="008D5BEB" w:rsidRDefault="00F52BF1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816" w:type="dxa"/>
            <w:vAlign w:val="center"/>
          </w:tcPr>
          <w:p w:rsidR="00F52BF1" w:rsidRPr="008D5BEB" w:rsidRDefault="00F52BF1" w:rsidP="006736FC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安徽省质量品牌促进会</w:t>
            </w:r>
          </w:p>
        </w:tc>
      </w:tr>
      <w:tr w:rsidR="00F52BF1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F52BF1" w:rsidRPr="008D5BEB" w:rsidRDefault="00F52BF1" w:rsidP="006A2B2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816" w:type="dxa"/>
            <w:vAlign w:val="center"/>
          </w:tcPr>
          <w:p w:rsidR="00F52BF1" w:rsidRPr="008D5BEB" w:rsidRDefault="00F52BF1" w:rsidP="006736FC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福建省品牌建设促进会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5076AE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6736FC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广东省价格和产业品牌发展协会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5076AE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6736FC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贵州省品牌建设促进会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BF2A4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河北省品牌战略促进会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河南省品牌质量检验协会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黑龙江省品牌战略促进会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辽宁省品牌建设促进会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内蒙古品牌战略促进会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四川省品牌建设促进会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山东省品牌建设促进会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6816" w:type="dxa"/>
            <w:vAlign w:val="center"/>
          </w:tcPr>
          <w:p w:rsidR="003051BD" w:rsidRPr="008D5BEB" w:rsidRDefault="00A327F6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A327F6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山西省商标品牌标准化建设促进会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江苏省品牌建设促进会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宁夏品牌建设促进会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上海市品牌建设促进会</w:t>
            </w:r>
          </w:p>
        </w:tc>
      </w:tr>
      <w:tr w:rsidR="003051BD" w:rsidRPr="008D5BE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3051BD" w:rsidRPr="008D5BEB" w:rsidRDefault="003051BD" w:rsidP="00E86ACD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6816" w:type="dxa"/>
            <w:vAlign w:val="center"/>
          </w:tcPr>
          <w:p w:rsidR="003051BD" w:rsidRPr="008D5BEB" w:rsidRDefault="003051BD" w:rsidP="008C35D8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D5BEB">
              <w:rPr>
                <w:rFonts w:eastAsia="仿宋_GB2312"/>
                <w:color w:val="000000"/>
                <w:kern w:val="0"/>
                <w:sz w:val="30"/>
                <w:szCs w:val="30"/>
              </w:rPr>
              <w:t>广东省室内环境卫生行业协会</w:t>
            </w:r>
          </w:p>
        </w:tc>
      </w:tr>
    </w:tbl>
    <w:p w:rsidR="000258A3" w:rsidRPr="0011318A" w:rsidRDefault="00EB114B" w:rsidP="0011318A">
      <w:pPr>
        <w:jc w:val="center"/>
        <w:rPr>
          <w:rFonts w:eastAsia="仿宋_GB2312"/>
          <w:color w:val="000000"/>
          <w:kern w:val="0"/>
          <w:sz w:val="30"/>
          <w:szCs w:val="30"/>
        </w:rPr>
      </w:pPr>
      <w:r w:rsidRPr="008D5BEB">
        <w:rPr>
          <w:rFonts w:eastAsia="仿宋_GB2312"/>
          <w:color w:val="000000"/>
          <w:kern w:val="0"/>
          <w:sz w:val="30"/>
          <w:szCs w:val="30"/>
        </w:rPr>
        <w:t>注：各品牌集群秘书处可推荐符合条件的品牌进行申报。</w:t>
      </w:r>
    </w:p>
    <w:sectPr w:rsidR="000258A3" w:rsidRPr="0011318A" w:rsidSect="0002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FB" w:rsidRDefault="00232EFB" w:rsidP="005D37DE">
      <w:r>
        <w:separator/>
      </w:r>
    </w:p>
  </w:endnote>
  <w:endnote w:type="continuationSeparator" w:id="0">
    <w:p w:rsidR="00232EFB" w:rsidRDefault="00232EFB" w:rsidP="005D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FB" w:rsidRDefault="00232EFB" w:rsidP="005D37DE">
      <w:r>
        <w:separator/>
      </w:r>
    </w:p>
  </w:footnote>
  <w:footnote w:type="continuationSeparator" w:id="0">
    <w:p w:rsidR="00232EFB" w:rsidRDefault="00232EFB" w:rsidP="005D3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BEB"/>
    <w:rsid w:val="000258A3"/>
    <w:rsid w:val="00026337"/>
    <w:rsid w:val="000523F5"/>
    <w:rsid w:val="000715CA"/>
    <w:rsid w:val="000A0687"/>
    <w:rsid w:val="0011318A"/>
    <w:rsid w:val="0013035B"/>
    <w:rsid w:val="00133B16"/>
    <w:rsid w:val="001A2D15"/>
    <w:rsid w:val="001C4F32"/>
    <w:rsid w:val="00232EFB"/>
    <w:rsid w:val="00253BEB"/>
    <w:rsid w:val="00277CA5"/>
    <w:rsid w:val="002B2AEE"/>
    <w:rsid w:val="003051BD"/>
    <w:rsid w:val="003C4F4E"/>
    <w:rsid w:val="004D5A2C"/>
    <w:rsid w:val="005166EE"/>
    <w:rsid w:val="0059724E"/>
    <w:rsid w:val="005D37DE"/>
    <w:rsid w:val="00615249"/>
    <w:rsid w:val="0062127D"/>
    <w:rsid w:val="006614E8"/>
    <w:rsid w:val="00673A81"/>
    <w:rsid w:val="006848A4"/>
    <w:rsid w:val="006E4659"/>
    <w:rsid w:val="00794B83"/>
    <w:rsid w:val="007B56A4"/>
    <w:rsid w:val="008022F8"/>
    <w:rsid w:val="00861969"/>
    <w:rsid w:val="008976E6"/>
    <w:rsid w:val="008A2814"/>
    <w:rsid w:val="008D21A1"/>
    <w:rsid w:val="008D5BEB"/>
    <w:rsid w:val="008E54C9"/>
    <w:rsid w:val="008F58A6"/>
    <w:rsid w:val="00907DFE"/>
    <w:rsid w:val="00971229"/>
    <w:rsid w:val="00976AFD"/>
    <w:rsid w:val="00977443"/>
    <w:rsid w:val="009C0DEB"/>
    <w:rsid w:val="009F2C2C"/>
    <w:rsid w:val="00A30940"/>
    <w:rsid w:val="00A327F6"/>
    <w:rsid w:val="00A470FC"/>
    <w:rsid w:val="00A77AFD"/>
    <w:rsid w:val="00B0296D"/>
    <w:rsid w:val="00B441E9"/>
    <w:rsid w:val="00B4724E"/>
    <w:rsid w:val="00BA44B1"/>
    <w:rsid w:val="00C4352B"/>
    <w:rsid w:val="00C47C9A"/>
    <w:rsid w:val="00C75360"/>
    <w:rsid w:val="00C9350E"/>
    <w:rsid w:val="00C95C29"/>
    <w:rsid w:val="00CB7EF1"/>
    <w:rsid w:val="00CF00B5"/>
    <w:rsid w:val="00D33F8E"/>
    <w:rsid w:val="00D507CA"/>
    <w:rsid w:val="00DC2C37"/>
    <w:rsid w:val="00E221E7"/>
    <w:rsid w:val="00E24103"/>
    <w:rsid w:val="00E559E0"/>
    <w:rsid w:val="00EB114B"/>
    <w:rsid w:val="00EE00A0"/>
    <w:rsid w:val="00F07344"/>
    <w:rsid w:val="00F52BF1"/>
    <w:rsid w:val="00F931F6"/>
    <w:rsid w:val="00FA793D"/>
    <w:rsid w:val="00FC00A7"/>
    <w:rsid w:val="00F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D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3B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3B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wangran</cp:lastModifiedBy>
  <cp:revision>21</cp:revision>
  <cp:lastPrinted>2022-11-18T00:45:00Z</cp:lastPrinted>
  <dcterms:created xsi:type="dcterms:W3CDTF">2021-10-12T08:37:00Z</dcterms:created>
  <dcterms:modified xsi:type="dcterms:W3CDTF">2022-11-22T02:22:00Z</dcterms:modified>
</cp:coreProperties>
</file>